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B3" w:rsidRDefault="003C13B3" w:rsidP="003C13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«2021–2023 жылдарға арналған аудандық бюджет туралы» </w:t>
      </w:r>
    </w:p>
    <w:p w:rsidR="003C13B3" w:rsidRDefault="003C13B3" w:rsidP="003C13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2020 жылғы 25 желтоқсандағы </w:t>
      </w:r>
    </w:p>
    <w:p w:rsidR="003C13B3" w:rsidRDefault="003C13B3" w:rsidP="003C13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№468 шешіміне өзгерістер енгізу туралы»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2021 жылғы 28  сәуірдегі  №39 шешімі</w:t>
      </w:r>
    </w:p>
    <w:p w:rsidR="003C13B3" w:rsidRDefault="003C13B3" w:rsidP="003C13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C13B3" w:rsidRDefault="003C13B3" w:rsidP="003C13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C13B3" w:rsidRDefault="003C13B3" w:rsidP="003C13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№8319  болып 30.04.2021 жылы  тіркелген</w:t>
      </w:r>
      <w:bookmarkStart w:id="0" w:name="_GoBack"/>
      <w:bookmarkEnd w:id="0"/>
    </w:p>
    <w:p w:rsidR="003C13B3" w:rsidRDefault="003C13B3" w:rsidP="003C13B3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3C13B3" w:rsidRDefault="003C13B3" w:rsidP="003C13B3">
      <w:pPr>
        <w:jc w:val="center"/>
        <w:rPr>
          <w:b/>
          <w:sz w:val="28"/>
          <w:szCs w:val="28"/>
          <w:lang w:val="kk-KZ"/>
        </w:rPr>
      </w:pPr>
    </w:p>
    <w:p w:rsidR="003C13B3" w:rsidRDefault="003C13B3" w:rsidP="003C13B3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 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«2021–2023 жылдарға арналған аудандық бюджет туралы» Сырдария аудандық мәслихатының 2020 жылғы 25 желтоқсандағы №468 шешіміне (нормативтік құқықтық актілерді мемлекеттік тіркеу Тізілімінде 7957 нөмірімен тіркелген) мынадай өзгерістер енгізілсін: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3C13B3" w:rsidRDefault="003C13B3" w:rsidP="003C13B3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2021 – 2023 жылдарға арналған аудандық бюджет тиісінше 1, 2 және  3-қосымшаларға сәйкес, оның ішінде 2021 жылға мынадай көлемдерде бекітілсін: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10561293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4689878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31246 мың теңге; 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трансферттердің түсімдері – 5827325 мың теңге;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11831504,8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3C13B3" w:rsidRDefault="003C13B3" w:rsidP="003C13B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 беру – 192992,3</w:t>
      </w:r>
      <w:r>
        <w:rPr>
          <w:sz w:val="28"/>
          <w:szCs w:val="28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3C13B3" w:rsidRDefault="003C13B3" w:rsidP="003C13B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бюджеттік кредиттер – 306285 мың теңге;</w:t>
      </w:r>
    </w:p>
    <w:p w:rsidR="003C13B3" w:rsidRDefault="003C13B3" w:rsidP="003C13B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113292,7 мың теңге;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-1463204,1 мың теңге;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1463204,1 мың теңге;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1133116,2 мың теңге;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113292,7 мың теңге;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443380,6 мың теңге.».</w:t>
      </w:r>
    </w:p>
    <w:p w:rsidR="003C13B3" w:rsidRDefault="003C13B3" w:rsidP="003C13B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3C13B3" w:rsidRDefault="003C13B3" w:rsidP="003C13B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Осы шешім 2021 жылғы 1 қаңтардан бастап қолданысқа енгізіледі және ресми жариялауға жатады.</w:t>
      </w:r>
    </w:p>
    <w:p w:rsidR="003C13B3" w:rsidRDefault="003C13B3" w:rsidP="003C13B3">
      <w:pPr>
        <w:rPr>
          <w:color w:val="3399FF"/>
          <w:lang w:val="kk-KZ"/>
        </w:rPr>
      </w:pPr>
    </w:p>
    <w:p w:rsidR="003C13B3" w:rsidRDefault="003C13B3" w:rsidP="003C13B3">
      <w:pPr>
        <w:rPr>
          <w:color w:val="3399FF"/>
          <w:lang w:val="kk-KZ"/>
        </w:rPr>
      </w:pPr>
    </w:p>
    <w:p w:rsidR="003C13B3" w:rsidRDefault="003C13B3" w:rsidP="003C13B3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30"/>
        <w:gridCol w:w="2817"/>
      </w:tblGrid>
      <w:tr w:rsidR="003C13B3" w:rsidTr="003C13B3">
        <w:tc>
          <w:tcPr>
            <w:tcW w:w="3652" w:type="dxa"/>
            <w:hideMark/>
          </w:tcPr>
          <w:p w:rsidR="003C13B3" w:rsidRPr="003C13B3" w:rsidRDefault="003C13B3">
            <w:pPr>
              <w:rPr>
                <w:lang w:val="kk-KZ"/>
              </w:rPr>
            </w:pPr>
            <w:r w:rsidRPr="003C13B3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3C13B3" w:rsidRPr="003C13B3" w:rsidRDefault="003C13B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C13B3" w:rsidRDefault="003C13B3">
            <w:r>
              <w:rPr>
                <w:b/>
                <w:sz w:val="28"/>
              </w:rPr>
              <w:t>А. Ибрагимұлы</w:t>
            </w:r>
          </w:p>
        </w:tc>
      </w:tr>
      <w:tr w:rsidR="003C13B3" w:rsidTr="003C13B3">
        <w:tc>
          <w:tcPr>
            <w:tcW w:w="0" w:type="auto"/>
            <w:hideMark/>
          </w:tcPr>
          <w:p w:rsidR="003C13B3" w:rsidRDefault="003C13B3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3C13B3" w:rsidRDefault="003C13B3"/>
        </w:tc>
        <w:tc>
          <w:tcPr>
            <w:tcW w:w="0" w:type="auto"/>
            <w:hideMark/>
          </w:tcPr>
          <w:p w:rsidR="003C13B3" w:rsidRDefault="003C13B3">
            <w:r>
              <w:rPr>
                <w:b/>
                <w:sz w:val="28"/>
              </w:rPr>
              <w:t>Е. Әжікенов</w:t>
            </w:r>
          </w:p>
        </w:tc>
      </w:tr>
    </w:tbl>
    <w:p w:rsidR="003C13B3" w:rsidRDefault="003C13B3" w:rsidP="003C13B3">
      <w:pPr>
        <w:overflowPunct/>
        <w:autoSpaceDE/>
        <w:adjustRightInd/>
        <w:rPr>
          <w:lang w:val="kk-KZ"/>
        </w:rPr>
      </w:pPr>
    </w:p>
    <w:p w:rsidR="003C13B3" w:rsidRDefault="003C13B3" w:rsidP="003C13B3"/>
    <w:p w:rsidR="00866E5D" w:rsidRDefault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Pr="00866E5D" w:rsidRDefault="00866E5D" w:rsidP="00866E5D"/>
    <w:p w:rsidR="00866E5D" w:rsidRDefault="00866E5D" w:rsidP="00866E5D"/>
    <w:p w:rsidR="00866E5D" w:rsidRDefault="00866E5D" w:rsidP="00866E5D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66E5D" w:rsidTr="004F5B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E5D" w:rsidRDefault="00866E5D" w:rsidP="004F5BD0">
            <w:pPr>
              <w:ind w:left="250"/>
            </w:pPr>
            <w:r>
              <w:rPr>
                <w:sz w:val="28"/>
              </w:rPr>
              <w:t>Сырдария аудандық мәслихатының</w:t>
            </w:r>
          </w:p>
          <w:p w:rsidR="00866E5D" w:rsidRDefault="00866E5D" w:rsidP="004F5BD0">
            <w:pPr>
              <w:ind w:left="250"/>
            </w:pPr>
            <w:r>
              <w:rPr>
                <w:sz w:val="28"/>
              </w:rPr>
              <w:t>2021 жылғы 28 сәуірдегі</w:t>
            </w:r>
          </w:p>
          <w:p w:rsidR="00866E5D" w:rsidRDefault="00866E5D" w:rsidP="004F5BD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№ 39 </w:t>
            </w:r>
          </w:p>
          <w:p w:rsidR="00866E5D" w:rsidRDefault="00866E5D" w:rsidP="004F5BD0">
            <w:pPr>
              <w:ind w:left="250"/>
            </w:pP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866E5D" w:rsidRPr="00B3053E" w:rsidTr="004F5B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E5D" w:rsidRDefault="00866E5D" w:rsidP="004F5BD0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66E5D" w:rsidRDefault="00866E5D" w:rsidP="00866E5D">
      <w:pPr>
        <w:jc w:val="right"/>
        <w:rPr>
          <w:i/>
          <w:sz w:val="28"/>
          <w:szCs w:val="28"/>
          <w:lang w:val="kk-KZ"/>
        </w:rPr>
      </w:pPr>
    </w:p>
    <w:p w:rsidR="00866E5D" w:rsidRDefault="00866E5D" w:rsidP="00866E5D">
      <w:pPr>
        <w:ind w:left="7230"/>
        <w:rPr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66E5D" w:rsidRPr="00DD7DE4" w:rsidTr="004F5B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E5D" w:rsidRPr="00EF1B6F" w:rsidRDefault="00866E5D" w:rsidP="004F5BD0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t>Сырдария аудандық мәслихатының</w:t>
            </w:r>
          </w:p>
          <w:p w:rsidR="00866E5D" w:rsidRPr="00EF1B6F" w:rsidRDefault="00866E5D" w:rsidP="004F5BD0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t>2020 жылғы 25 желтоқсандағы</w:t>
            </w:r>
          </w:p>
          <w:p w:rsidR="00866E5D" w:rsidRPr="00EF1B6F" w:rsidRDefault="00866E5D" w:rsidP="004F5BD0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t>№ 468</w:t>
            </w:r>
          </w:p>
        </w:tc>
      </w:tr>
      <w:tr w:rsidR="00866E5D" w:rsidTr="004F5B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E5D" w:rsidRDefault="00866E5D" w:rsidP="004F5BD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1-қосымша</w:t>
            </w:r>
          </w:p>
        </w:tc>
      </w:tr>
    </w:tbl>
    <w:p w:rsidR="00866E5D" w:rsidRDefault="00866E5D" w:rsidP="00866E5D">
      <w:pPr>
        <w:ind w:left="7230"/>
        <w:rPr>
          <w:i/>
          <w:sz w:val="28"/>
          <w:szCs w:val="28"/>
          <w:lang w:val="kk-KZ"/>
        </w:rPr>
      </w:pPr>
    </w:p>
    <w:p w:rsidR="00866E5D" w:rsidRDefault="00866E5D" w:rsidP="00866E5D">
      <w:pPr>
        <w:jc w:val="right"/>
        <w:rPr>
          <w:i/>
          <w:sz w:val="28"/>
          <w:szCs w:val="28"/>
          <w:lang w:val="kk-KZ"/>
        </w:rPr>
      </w:pPr>
    </w:p>
    <w:p w:rsidR="00866E5D" w:rsidRDefault="00866E5D" w:rsidP="00866E5D">
      <w:pPr>
        <w:jc w:val="right"/>
        <w:rPr>
          <w:i/>
          <w:sz w:val="28"/>
          <w:szCs w:val="28"/>
          <w:lang w:val="kk-KZ"/>
        </w:rPr>
      </w:pPr>
    </w:p>
    <w:p w:rsidR="00866E5D" w:rsidRPr="001C2667" w:rsidRDefault="00866E5D" w:rsidP="00866E5D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866E5D" w:rsidRPr="00CC4F4F" w:rsidRDefault="00866E5D" w:rsidP="00866E5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66E5D" w:rsidRPr="00CC4F4F" w:rsidTr="004F5BD0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Сомасы,   мың теңге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6E5D" w:rsidRPr="00CC4F4F" w:rsidRDefault="00866E5D" w:rsidP="004F5BD0"/>
        </w:tc>
      </w:tr>
      <w:tr w:rsidR="00866E5D" w:rsidRPr="00CC4F4F" w:rsidTr="004F5BD0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6E5D" w:rsidRPr="00CC4F4F" w:rsidRDefault="00866E5D" w:rsidP="004F5BD0"/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66E5D" w:rsidRPr="00CC4F4F" w:rsidRDefault="00866E5D" w:rsidP="004F5BD0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6E5D" w:rsidRPr="00CC4F4F" w:rsidRDefault="00866E5D" w:rsidP="004F5BD0"/>
        </w:tc>
      </w:tr>
      <w:tr w:rsidR="00866E5D" w:rsidRPr="00CC4F4F" w:rsidTr="004F5BD0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10561293</w:t>
            </w:r>
          </w:p>
        </w:tc>
      </w:tr>
      <w:tr w:rsidR="00866E5D" w:rsidRPr="00CC4F4F" w:rsidTr="004F5BD0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494973" w:rsidRDefault="00866E5D" w:rsidP="004F5BD0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4689878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EB1421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EB1421" w:rsidRDefault="00866E5D" w:rsidP="004F5BD0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405059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F7650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E5D" w:rsidRPr="001B082D" w:rsidRDefault="00866E5D" w:rsidP="004F5BD0">
            <w:pPr>
              <w:jc w:val="center"/>
            </w:pPr>
            <w:r w:rsidRPr="001B082D">
              <w:t>188232</w:t>
            </w:r>
          </w:p>
        </w:tc>
      </w:tr>
      <w:tr w:rsidR="00866E5D" w:rsidRPr="00CC4F4F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EB1421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EB1421" w:rsidRDefault="00866E5D" w:rsidP="004F5BD0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216827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EB1421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EB1421" w:rsidRDefault="00866E5D" w:rsidP="004F5BD0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183813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EB1421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EB1421" w:rsidRDefault="00866E5D" w:rsidP="004F5BD0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183813</w:t>
            </w:r>
          </w:p>
        </w:tc>
      </w:tr>
      <w:tr w:rsidR="00866E5D" w:rsidRPr="00CC4F4F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4051705</w:t>
            </w:r>
          </w:p>
        </w:tc>
      </w:tr>
      <w:tr w:rsidR="00866E5D" w:rsidRPr="00CC4F4F" w:rsidTr="004F5BD0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4014340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1398</w:t>
            </w:r>
          </w:p>
        </w:tc>
      </w:tr>
      <w:tr w:rsidR="00866E5D" w:rsidRPr="00CC4F4F" w:rsidTr="004F5BD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35282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685</w:t>
            </w:r>
          </w:p>
        </w:tc>
      </w:tr>
      <w:tr w:rsidR="00866E5D" w:rsidRPr="00CC4F4F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45713</w:t>
            </w:r>
          </w:p>
        </w:tc>
      </w:tr>
      <w:tr w:rsidR="00866E5D" w:rsidRPr="00CC4F4F" w:rsidTr="004F5BD0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2902</w:t>
            </w:r>
          </w:p>
        </w:tc>
      </w:tr>
      <w:tr w:rsidR="00866E5D" w:rsidRPr="00CC4F4F" w:rsidTr="004F5BD0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41000</w:t>
            </w:r>
          </w:p>
        </w:tc>
      </w:tr>
      <w:tr w:rsidR="00866E5D" w:rsidRPr="00CC4F4F" w:rsidTr="004F5BD0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1811</w:t>
            </w:r>
          </w:p>
        </w:tc>
      </w:tr>
      <w:tr w:rsidR="00866E5D" w:rsidRPr="00CC4F4F" w:rsidTr="004F5BD0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3588</w:t>
            </w:r>
          </w:p>
        </w:tc>
      </w:tr>
      <w:tr w:rsidR="00866E5D" w:rsidRPr="00CC4F4F" w:rsidTr="004F5BD0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3588</w:t>
            </w:r>
          </w:p>
        </w:tc>
      </w:tr>
      <w:tr w:rsidR="00866E5D" w:rsidRPr="00CC4F4F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31246</w:t>
            </w:r>
          </w:p>
        </w:tc>
      </w:tr>
      <w:tr w:rsidR="00866E5D" w:rsidRPr="00CC4F4F" w:rsidTr="004F5BD0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28264</w:t>
            </w:r>
          </w:p>
        </w:tc>
      </w:tr>
      <w:tr w:rsidR="00866E5D" w:rsidRPr="009248B8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1747</w:t>
            </w:r>
          </w:p>
        </w:tc>
      </w:tr>
      <w:tr w:rsidR="00866E5D" w:rsidRPr="009248B8" w:rsidTr="004F5B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26517</w:t>
            </w:r>
          </w:p>
        </w:tc>
      </w:tr>
      <w:tr w:rsidR="00866E5D" w:rsidRPr="00CC4F4F" w:rsidTr="004F5BD0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9248B8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2982</w:t>
            </w:r>
          </w:p>
        </w:tc>
      </w:tr>
      <w:tr w:rsidR="00866E5D" w:rsidRPr="00CC4F4F" w:rsidTr="004F5BD0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2982</w:t>
            </w:r>
          </w:p>
        </w:tc>
      </w:tr>
      <w:tr w:rsidR="00866E5D" w:rsidRPr="00CC4F4F" w:rsidTr="004F5BD0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12844</w:t>
            </w:r>
          </w:p>
        </w:tc>
      </w:tr>
      <w:tr w:rsidR="00866E5D" w:rsidRPr="00CC4F4F" w:rsidTr="004F5BD0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12844</w:t>
            </w:r>
          </w:p>
        </w:tc>
      </w:tr>
      <w:tr w:rsidR="00866E5D" w:rsidRPr="00CC4F4F" w:rsidTr="004F5BD0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2485</w:t>
            </w:r>
          </w:p>
        </w:tc>
      </w:tr>
      <w:tr w:rsidR="00866E5D" w:rsidRPr="00CC4F4F" w:rsidTr="004F5BD0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10359</w:t>
            </w:r>
          </w:p>
        </w:tc>
      </w:tr>
      <w:tr w:rsidR="00866E5D" w:rsidRPr="00CC4F4F" w:rsidTr="004F5BD0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6D5916" w:rsidRDefault="00866E5D" w:rsidP="004F5BD0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түсімд</w:t>
            </w:r>
            <w:r>
              <w:rPr>
                <w:bCs/>
                <w:lang w:val="kk-KZ"/>
              </w:rPr>
              <w:t>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5827325</w:t>
            </w:r>
          </w:p>
        </w:tc>
      </w:tr>
      <w:tr w:rsidR="00866E5D" w:rsidRPr="00CC4F4F" w:rsidTr="004F5BD0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6E5D" w:rsidRPr="00F32360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rPr>
                <w:bCs/>
              </w:rPr>
            </w:pPr>
            <w:r w:rsidRPr="00F32360">
              <w:rPr>
                <w:bCs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7100,2</w:t>
            </w:r>
          </w:p>
        </w:tc>
      </w:tr>
      <w:tr w:rsidR="00866E5D" w:rsidRPr="00F32360" w:rsidTr="004F5BD0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F32360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66E5D" w:rsidRPr="00F32360" w:rsidRDefault="00866E5D" w:rsidP="004F5BD0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7100,2</w:t>
            </w:r>
          </w:p>
        </w:tc>
      </w:tr>
      <w:tr w:rsidR="00866E5D" w:rsidRPr="00CC4F4F" w:rsidTr="004F5BD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F32360" w:rsidRDefault="00866E5D" w:rsidP="004F5BD0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  <w:rPr>
                <w:bCs/>
              </w:rPr>
            </w:pPr>
            <w:r w:rsidRPr="001B082D">
              <w:rPr>
                <w:bCs/>
              </w:rPr>
              <w:t>5820224,8</w:t>
            </w:r>
          </w:p>
        </w:tc>
      </w:tr>
      <w:tr w:rsidR="00866E5D" w:rsidRPr="00CC4F4F" w:rsidTr="004F5BD0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1B082D" w:rsidRDefault="00866E5D" w:rsidP="004F5BD0">
            <w:pPr>
              <w:jc w:val="center"/>
            </w:pPr>
            <w:r w:rsidRPr="001B082D">
              <w:t>5820224,8</w:t>
            </w:r>
          </w:p>
        </w:tc>
      </w:tr>
      <w:tr w:rsidR="00866E5D" w:rsidRPr="00CC4F4F" w:rsidTr="004F5BD0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3B49E1" w:rsidRDefault="00866E5D" w:rsidP="004F5BD0">
            <w:pPr>
              <w:jc w:val="center"/>
            </w:pPr>
          </w:p>
        </w:tc>
      </w:tr>
      <w:tr w:rsidR="00866E5D" w:rsidRPr="00CC4F4F" w:rsidTr="004F5BD0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3B49E1" w:rsidRDefault="00866E5D" w:rsidP="004F5BD0">
            <w:pPr>
              <w:jc w:val="center"/>
            </w:pPr>
          </w:p>
        </w:tc>
      </w:tr>
      <w:tr w:rsidR="00866E5D" w:rsidRPr="00CC4F4F" w:rsidTr="004F5BD0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3B49E1" w:rsidRDefault="00866E5D" w:rsidP="004F5BD0">
            <w:pPr>
              <w:jc w:val="center"/>
            </w:pPr>
          </w:p>
        </w:tc>
      </w:tr>
      <w:tr w:rsidR="00866E5D" w:rsidRPr="00CC4F4F" w:rsidTr="004F5BD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3B49E1" w:rsidRDefault="00866E5D" w:rsidP="004F5BD0">
            <w:pPr>
              <w:jc w:val="center"/>
            </w:pPr>
          </w:p>
        </w:tc>
      </w:tr>
      <w:tr w:rsidR="00866E5D" w:rsidRPr="00CC4F4F" w:rsidTr="004F5BD0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11831504,8</w:t>
            </w:r>
          </w:p>
        </w:tc>
      </w:tr>
      <w:tr w:rsidR="00866E5D" w:rsidRPr="00CC4F4F" w:rsidTr="004F5BD0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558929,9</w:t>
            </w:r>
          </w:p>
        </w:tc>
      </w:tr>
      <w:tr w:rsidR="00866E5D" w:rsidRPr="00CC4F4F" w:rsidTr="004F5BD0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47213,6</w:t>
            </w:r>
          </w:p>
        </w:tc>
      </w:tr>
      <w:tr w:rsidR="00866E5D" w:rsidRPr="00CC4F4F" w:rsidTr="004F5BD0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44542,1</w:t>
            </w:r>
          </w:p>
        </w:tc>
      </w:tr>
      <w:tr w:rsidR="00866E5D" w:rsidRPr="00CC4F4F" w:rsidTr="004F5BD0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50604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2671,5</w:t>
            </w:r>
          </w:p>
        </w:tc>
      </w:tr>
      <w:tr w:rsidR="00866E5D" w:rsidRPr="00CC4F4F" w:rsidTr="004F5BD0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143591,4</w:t>
            </w:r>
          </w:p>
        </w:tc>
      </w:tr>
      <w:tr w:rsidR="00866E5D" w:rsidRPr="00CC4F4F" w:rsidTr="004F5BD0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140461,1</w:t>
            </w:r>
          </w:p>
        </w:tc>
      </w:tr>
      <w:tr w:rsidR="00866E5D" w:rsidRPr="00CC4F4F" w:rsidTr="004F5BD0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50604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3130,3</w:t>
            </w:r>
          </w:p>
        </w:tc>
      </w:tr>
      <w:tr w:rsidR="00866E5D" w:rsidRPr="00CC4F4F" w:rsidTr="004F5BD0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936941" w:rsidRDefault="00866E5D" w:rsidP="004F5BD0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28285,3</w:t>
            </w:r>
          </w:p>
        </w:tc>
      </w:tr>
      <w:tr w:rsidR="00866E5D" w:rsidRPr="00CC4F4F" w:rsidTr="004F5BD0">
        <w:trPr>
          <w:trHeight w:val="10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26285,3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1000</w:t>
            </w:r>
          </w:p>
        </w:tc>
      </w:tr>
      <w:tr w:rsidR="00866E5D" w:rsidRPr="00CC4F4F" w:rsidTr="004F5BD0">
        <w:trPr>
          <w:trHeight w:val="9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1000</w:t>
            </w:r>
          </w:p>
        </w:tc>
      </w:tr>
      <w:tr w:rsidR="00866E5D" w:rsidRPr="00CC4F4F" w:rsidTr="004F5BD0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7F69D7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FC4736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19425,7</w:t>
            </w:r>
          </w:p>
        </w:tc>
      </w:tr>
      <w:tr w:rsidR="00866E5D" w:rsidRPr="00CC4F4F" w:rsidTr="004F5BD0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FC4736" w:rsidRDefault="00866E5D" w:rsidP="004F5BD0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18875,7</w:t>
            </w:r>
          </w:p>
        </w:tc>
      </w:tr>
      <w:tr w:rsidR="00866E5D" w:rsidRPr="00CC4F4F" w:rsidTr="004F5BD0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50604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550</w:t>
            </w:r>
          </w:p>
        </w:tc>
      </w:tr>
      <w:tr w:rsidR="00866E5D" w:rsidRPr="00CC4F4F" w:rsidTr="004F5BD0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29416,6</w:t>
            </w:r>
          </w:p>
        </w:tc>
      </w:tr>
      <w:tr w:rsidR="00866E5D" w:rsidRPr="00CC4F4F" w:rsidTr="004F5BD0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29416,6</w:t>
            </w:r>
          </w:p>
        </w:tc>
      </w:tr>
      <w:tr w:rsidR="00866E5D" w:rsidRPr="00CC4F4F" w:rsidTr="004F5BD0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47EBE" w:rsidRDefault="00866E5D" w:rsidP="004F5BD0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209004,5</w:t>
            </w:r>
          </w:p>
        </w:tc>
      </w:tr>
      <w:tr w:rsidR="00866E5D" w:rsidRPr="00CC4F4F" w:rsidTr="004F5BD0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25161,3</w:t>
            </w:r>
          </w:p>
        </w:tc>
      </w:tr>
      <w:tr w:rsidR="00866E5D" w:rsidRPr="00CC4F4F" w:rsidTr="004F5BD0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color w:val="000000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27157</w:t>
            </w:r>
          </w:p>
        </w:tc>
      </w:tr>
      <w:tr w:rsidR="00866E5D" w:rsidRPr="00DF4991" w:rsidTr="004F5BD0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156686,2</w:t>
            </w:r>
          </w:p>
        </w:tc>
      </w:tr>
      <w:tr w:rsidR="00866E5D" w:rsidRPr="00CC4F4F" w:rsidTr="004F5BD0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2D53AA" w:rsidRDefault="00866E5D" w:rsidP="004F5BD0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19431,9</w:t>
            </w:r>
          </w:p>
        </w:tc>
      </w:tr>
      <w:tr w:rsidR="00866E5D" w:rsidRPr="00CC4F4F" w:rsidTr="004F5BD0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19431,9</w:t>
            </w:r>
          </w:p>
        </w:tc>
      </w:tr>
      <w:tr w:rsidR="00866E5D" w:rsidRPr="00CC4F4F" w:rsidTr="004F5BD0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62560,9</w:t>
            </w:r>
          </w:p>
        </w:tc>
      </w:tr>
      <w:tr w:rsidR="00866E5D" w:rsidRPr="00CC4F4F" w:rsidTr="004F5BD0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46735,9</w:t>
            </w:r>
          </w:p>
        </w:tc>
      </w:tr>
      <w:tr w:rsidR="00866E5D" w:rsidRPr="00CC4F4F" w:rsidTr="004F5BD0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15825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21240,4</w:t>
            </w:r>
          </w:p>
        </w:tc>
      </w:tr>
      <w:tr w:rsidR="00866E5D" w:rsidRPr="00CC4F4F" w:rsidTr="004F5BD0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15566,4</w:t>
            </w:r>
          </w:p>
        </w:tc>
      </w:tr>
      <w:tr w:rsidR="00866E5D" w:rsidRPr="00CC4F4F" w:rsidTr="004F5BD0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15566,4</w:t>
            </w:r>
          </w:p>
        </w:tc>
      </w:tr>
      <w:tr w:rsidR="00866E5D" w:rsidRPr="00CC4F4F" w:rsidTr="004F5BD0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906D36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5674</w:t>
            </w:r>
          </w:p>
        </w:tc>
      </w:tr>
      <w:tr w:rsidR="00866E5D" w:rsidRPr="00906D36" w:rsidTr="004F5BD0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906D36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863</w:t>
            </w:r>
          </w:p>
        </w:tc>
      </w:tr>
      <w:tr w:rsidR="00866E5D" w:rsidRPr="00906D36" w:rsidTr="004F5BD0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4811</w:t>
            </w:r>
          </w:p>
        </w:tc>
      </w:tr>
      <w:tr w:rsidR="00866E5D" w:rsidRPr="00CC4F4F" w:rsidTr="004F5BD0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11375,8</w:t>
            </w:r>
          </w:p>
        </w:tc>
      </w:tr>
      <w:tr w:rsidR="00866E5D" w:rsidRPr="00CC4F4F" w:rsidTr="004F5BD0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F32360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</w:rPr>
            </w:pPr>
            <w:r w:rsidRPr="00F32360">
              <w:rPr>
                <w:bCs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7510,8</w:t>
            </w:r>
          </w:p>
        </w:tc>
      </w:tr>
      <w:tr w:rsidR="00866E5D" w:rsidRPr="00F32360" w:rsidTr="004F5BD0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F32360" w:rsidRDefault="00866E5D" w:rsidP="004F5BD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F32360" w:rsidRDefault="00866E5D" w:rsidP="004F5BD0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Қоғамдық тәртіп пен қауіпсіздік объектілерін салу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7510,8</w:t>
            </w:r>
          </w:p>
        </w:tc>
      </w:tr>
      <w:tr w:rsidR="00866E5D" w:rsidRPr="00CC4F4F" w:rsidTr="004F5BD0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F32360" w:rsidRDefault="00866E5D" w:rsidP="004F5BD0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3865</w:t>
            </w:r>
          </w:p>
        </w:tc>
      </w:tr>
      <w:tr w:rsidR="00866E5D" w:rsidRPr="00CC4F4F" w:rsidTr="004F5BD0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3865</w:t>
            </w:r>
          </w:p>
        </w:tc>
      </w:tr>
      <w:tr w:rsidR="00866E5D" w:rsidRPr="00CC4F4F" w:rsidTr="004F5BD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1142030,5</w:t>
            </w:r>
          </w:p>
        </w:tc>
      </w:tr>
      <w:tr w:rsidR="00866E5D" w:rsidRPr="00CC4F4F" w:rsidTr="004F5BD0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358604</w:t>
            </w:r>
          </w:p>
        </w:tc>
      </w:tr>
      <w:tr w:rsidR="00866E5D" w:rsidRPr="00CC4F4F" w:rsidTr="004F5BD0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358604</w:t>
            </w:r>
          </w:p>
        </w:tc>
      </w:tr>
      <w:tr w:rsidR="00866E5D" w:rsidRPr="00CC4F4F" w:rsidTr="004F5BD0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770519,5</w:t>
            </w:r>
          </w:p>
        </w:tc>
      </w:tr>
      <w:tr w:rsidR="00866E5D" w:rsidRPr="00CC4F4F" w:rsidTr="004F5BD0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528876</w:t>
            </w:r>
          </w:p>
        </w:tc>
      </w:tr>
      <w:tr w:rsidR="00866E5D" w:rsidRPr="00CC4F4F" w:rsidTr="004F5BD0">
        <w:trPr>
          <w:trHeight w:val="4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28349</w:t>
            </w:r>
          </w:p>
        </w:tc>
      </w:tr>
      <w:tr w:rsidR="00866E5D" w:rsidRPr="00CC4F4F" w:rsidTr="004F5BD0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9000</w:t>
            </w:r>
          </w:p>
        </w:tc>
      </w:tr>
      <w:tr w:rsidR="00866E5D" w:rsidRPr="00CC4F4F" w:rsidTr="004F5BD0">
        <w:trPr>
          <w:trHeight w:val="1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269</w:t>
            </w:r>
          </w:p>
        </w:tc>
      </w:tr>
      <w:tr w:rsidR="00866E5D" w:rsidRPr="00CC4F4F" w:rsidTr="004F5BD0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4726</w:t>
            </w:r>
          </w:p>
        </w:tc>
      </w:tr>
      <w:tr w:rsidR="00866E5D" w:rsidRPr="00CC4F4F" w:rsidTr="004F5BD0">
        <w:trPr>
          <w:trHeight w:val="6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58158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7358</w:t>
            </w:r>
          </w:p>
        </w:tc>
      </w:tr>
      <w:tr w:rsidR="00866E5D" w:rsidRPr="00CC4F4F" w:rsidTr="004F5BD0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100044</w:t>
            </w:r>
          </w:p>
        </w:tc>
      </w:tr>
      <w:tr w:rsidR="00866E5D" w:rsidRPr="00CC4F4F" w:rsidTr="004F5BD0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33739,5</w:t>
            </w:r>
          </w:p>
        </w:tc>
      </w:tr>
      <w:tr w:rsidR="00866E5D" w:rsidRPr="00CC4F4F" w:rsidTr="004F5BD0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B7358F" w:rsidRDefault="00866E5D" w:rsidP="004F5BD0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12907</w:t>
            </w:r>
          </w:p>
        </w:tc>
      </w:tr>
      <w:tr w:rsidR="00866E5D" w:rsidRPr="00CC4F4F" w:rsidTr="004F5BD0">
        <w:trPr>
          <w:trHeight w:val="8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720</w:t>
            </w:r>
          </w:p>
        </w:tc>
      </w:tr>
      <w:tr w:rsidR="00866E5D" w:rsidRPr="00DF4991" w:rsidTr="004F5BD0">
        <w:trPr>
          <w:trHeight w:val="52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DF4991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DF4991" w:rsidRDefault="00866E5D" w:rsidP="004F5BD0">
            <w:pPr>
              <w:rPr>
                <w:lang w:val="kk-KZ"/>
              </w:rPr>
            </w:pPr>
            <w:r w:rsidRPr="00DF4991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6401</w:t>
            </w:r>
          </w:p>
        </w:tc>
      </w:tr>
      <w:tr w:rsidR="00866E5D" w:rsidRPr="00C41D2F" w:rsidTr="004F5BD0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DF4991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DF4991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B7358F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5786</w:t>
            </w:r>
          </w:p>
        </w:tc>
      </w:tr>
      <w:tr w:rsidR="00866E5D" w:rsidRPr="00CC4F4F" w:rsidTr="004F5BD0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670391,4</w:t>
            </w:r>
          </w:p>
        </w:tc>
      </w:tr>
      <w:tr w:rsidR="00866E5D" w:rsidRPr="002E642C" w:rsidTr="004F5BD0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82797F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630019,7</w:t>
            </w:r>
          </w:p>
        </w:tc>
      </w:tr>
      <w:tr w:rsidR="00866E5D" w:rsidRPr="00BE04DB" w:rsidTr="004F5BD0">
        <w:trPr>
          <w:trHeight w:val="67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506432,1</w:t>
            </w:r>
          </w:p>
        </w:tc>
      </w:tr>
      <w:tr w:rsidR="00866E5D" w:rsidRPr="00BE04DB" w:rsidTr="004F5BD0">
        <w:trPr>
          <w:trHeight w:val="69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31187,6</w:t>
            </w:r>
          </w:p>
        </w:tc>
      </w:tr>
      <w:tr w:rsidR="00866E5D" w:rsidRPr="00BE04DB" w:rsidTr="004F5BD0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92400</w:t>
            </w:r>
          </w:p>
        </w:tc>
      </w:tr>
      <w:tr w:rsidR="00866E5D" w:rsidRPr="00D66F01" w:rsidTr="004F5BD0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40371,7</w:t>
            </w:r>
          </w:p>
        </w:tc>
      </w:tr>
      <w:tr w:rsidR="00866E5D" w:rsidRPr="00D66F01" w:rsidTr="004F5BD0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25533,5</w:t>
            </w:r>
          </w:p>
        </w:tc>
      </w:tr>
      <w:tr w:rsidR="00866E5D" w:rsidRPr="00BE04DB" w:rsidTr="004F5BD0">
        <w:trPr>
          <w:trHeight w:val="36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E04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D66F01">
              <w:rPr>
                <w:lang w:val="kk-KZ"/>
              </w:rPr>
              <w:t>Елдi мекендердегі көшелердi 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14838,2</w:t>
            </w:r>
          </w:p>
        </w:tc>
      </w:tr>
      <w:tr w:rsidR="00866E5D" w:rsidRPr="00CC4F4F" w:rsidTr="004F5BD0">
        <w:trPr>
          <w:trHeight w:val="3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915613,5</w:t>
            </w:r>
          </w:p>
        </w:tc>
      </w:tr>
      <w:tr w:rsidR="00866E5D" w:rsidRPr="00CC4F4F" w:rsidTr="004F5BD0">
        <w:trPr>
          <w:trHeight w:val="7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124024</w:t>
            </w:r>
          </w:p>
        </w:tc>
      </w:tr>
      <w:tr w:rsidR="00866E5D" w:rsidRPr="00CC4F4F" w:rsidTr="004F5BD0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124024</w:t>
            </w:r>
          </w:p>
        </w:tc>
      </w:tr>
      <w:tr w:rsidR="00866E5D" w:rsidRPr="00CC4F4F" w:rsidTr="004F5BD0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025BC0" w:rsidRDefault="00866E5D" w:rsidP="004F5BD0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159322,3</w:t>
            </w:r>
          </w:p>
        </w:tc>
      </w:tr>
      <w:tr w:rsidR="00866E5D" w:rsidRPr="00CC4F4F" w:rsidTr="004F5BD0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29594,7</w:t>
            </w:r>
          </w:p>
        </w:tc>
      </w:tr>
      <w:tr w:rsidR="00866E5D" w:rsidRPr="00CC4F4F" w:rsidTr="004F5BD0">
        <w:trPr>
          <w:trHeight w:val="20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D66F01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2198,5</w:t>
            </w:r>
          </w:p>
        </w:tc>
      </w:tr>
      <w:tr w:rsidR="00866E5D" w:rsidRPr="00CC4F4F" w:rsidTr="004F5BD0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8000</w:t>
            </w:r>
          </w:p>
        </w:tc>
      </w:tr>
      <w:tr w:rsidR="00866E5D" w:rsidRPr="00CC4F4F" w:rsidTr="004F5BD0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21743</w:t>
            </w:r>
          </w:p>
        </w:tc>
      </w:tr>
      <w:tr w:rsidR="00866E5D" w:rsidRPr="00ED3CAF" w:rsidTr="004F5BD0">
        <w:trPr>
          <w:trHeight w:val="8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r w:rsidRPr="00521872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97319,6</w:t>
            </w:r>
          </w:p>
        </w:tc>
      </w:tr>
      <w:tr w:rsidR="00866E5D" w:rsidRPr="00ED3CAF" w:rsidTr="004F5BD0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ind w:left="-108" w:right="-108"/>
              <w:jc w:val="center"/>
              <w:rPr>
                <w:lang w:val="kk-KZ"/>
              </w:rPr>
            </w:pPr>
            <w:r w:rsidRPr="00521872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21872" w:rsidRDefault="00866E5D" w:rsidP="004F5BD0">
            <w:pPr>
              <w:rPr>
                <w:lang w:val="kk-KZ"/>
              </w:rPr>
            </w:pPr>
            <w:r w:rsidRPr="00521872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466,5</w:t>
            </w:r>
          </w:p>
        </w:tc>
      </w:tr>
      <w:tr w:rsidR="00866E5D" w:rsidRPr="005F6A54" w:rsidTr="004F5BD0">
        <w:trPr>
          <w:trHeight w:val="68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5F6A54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21872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381859,2</w:t>
            </w:r>
          </w:p>
        </w:tc>
      </w:tr>
      <w:tr w:rsidR="00866E5D" w:rsidRPr="00ED3CAF" w:rsidTr="004F5BD0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5F6A54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5F6A54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21872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521872" w:rsidRDefault="00866E5D" w:rsidP="004F5BD0">
            <w:pPr>
              <w:rPr>
                <w:lang w:val="kk-KZ"/>
              </w:rPr>
            </w:pPr>
            <w:r w:rsidRPr="005F6A54">
              <w:rPr>
                <w:lang w:val="kk-KZ"/>
              </w:rPr>
              <w:t>Cпорт объектілерін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381859,2</w:t>
            </w:r>
          </w:p>
        </w:tc>
      </w:tr>
      <w:tr w:rsidR="00866E5D" w:rsidRPr="00ED3CAF" w:rsidTr="004F5BD0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  <w:lang w:val="kk-KZ"/>
              </w:rPr>
            </w:pPr>
            <w:r w:rsidRPr="00521872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104779</w:t>
            </w:r>
          </w:p>
        </w:tc>
      </w:tr>
      <w:tr w:rsidR="00866E5D" w:rsidRPr="00ED3CAF" w:rsidTr="004F5BD0">
        <w:trPr>
          <w:trHeight w:val="3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</w:pPr>
            <w:r w:rsidRPr="00521872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r w:rsidRPr="00521872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104332</w:t>
            </w:r>
          </w:p>
        </w:tc>
      </w:tr>
      <w:tr w:rsidR="00866E5D" w:rsidRPr="00ED3CAF" w:rsidTr="004F5BD0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r w:rsidRPr="00521872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447</w:t>
            </w:r>
          </w:p>
        </w:tc>
      </w:tr>
      <w:tr w:rsidR="00866E5D" w:rsidRPr="00ED3CAF" w:rsidTr="004F5BD0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9349</w:t>
            </w:r>
          </w:p>
        </w:tc>
      </w:tr>
      <w:tr w:rsidR="00866E5D" w:rsidRPr="00CC4F4F" w:rsidTr="004F5BD0">
        <w:trPr>
          <w:trHeight w:val="6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</w:pPr>
            <w:r w:rsidRPr="00521872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r w:rsidRPr="00521872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9349</w:t>
            </w:r>
          </w:p>
        </w:tc>
      </w:tr>
      <w:tr w:rsidR="00866E5D" w:rsidRPr="00CC4F4F" w:rsidTr="004F5BD0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521872" w:rsidRDefault="00866E5D" w:rsidP="004F5BD0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54603,1</w:t>
            </w:r>
          </w:p>
        </w:tc>
      </w:tr>
      <w:tr w:rsidR="00866E5D" w:rsidRPr="00CC4F4F" w:rsidTr="004F5BD0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18038,1</w:t>
            </w:r>
          </w:p>
        </w:tc>
      </w:tr>
      <w:tr w:rsidR="00866E5D" w:rsidRPr="00CC4F4F" w:rsidTr="004F5BD0">
        <w:trPr>
          <w:trHeight w:val="15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D66F01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605</w:t>
            </w:r>
          </w:p>
        </w:tc>
      </w:tr>
      <w:tr w:rsidR="00866E5D" w:rsidRPr="00CC4F4F" w:rsidTr="004F5BD0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5607</w:t>
            </w:r>
          </w:p>
        </w:tc>
      </w:tr>
      <w:tr w:rsidR="00866E5D" w:rsidRPr="00CC4F4F" w:rsidTr="004F5BD0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30353</w:t>
            </w:r>
          </w:p>
        </w:tc>
      </w:tr>
      <w:tr w:rsidR="00866E5D" w:rsidRPr="00CC4F4F" w:rsidTr="004F5BD0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1A7D71" w:rsidRDefault="00866E5D" w:rsidP="004F5BD0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81676,9</w:t>
            </w:r>
          </w:p>
        </w:tc>
      </w:tr>
      <w:tr w:rsidR="00866E5D" w:rsidRPr="00CC4F4F" w:rsidTr="004F5BD0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51620,3</w:t>
            </w:r>
          </w:p>
        </w:tc>
      </w:tr>
      <w:tr w:rsidR="00866E5D" w:rsidRPr="00CC4F4F" w:rsidTr="004F5BD0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17797,7</w:t>
            </w:r>
          </w:p>
        </w:tc>
      </w:tr>
      <w:tr w:rsidR="00866E5D" w:rsidRPr="00CC4F4F" w:rsidTr="004F5BD0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9416,9</w:t>
            </w:r>
          </w:p>
        </w:tc>
      </w:tr>
      <w:tr w:rsidR="00866E5D" w:rsidRPr="00CE02AA" w:rsidTr="004F5BD0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2842</w:t>
            </w:r>
          </w:p>
        </w:tc>
      </w:tr>
      <w:tr w:rsidR="00866E5D" w:rsidRPr="00CC4F4F" w:rsidTr="004F5BD0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141845,7</w:t>
            </w:r>
          </w:p>
        </w:tc>
      </w:tr>
      <w:tr w:rsidR="00866E5D" w:rsidRPr="00CC4F4F" w:rsidTr="004F5BD0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27625,3</w:t>
            </w:r>
          </w:p>
        </w:tc>
      </w:tr>
      <w:tr w:rsidR="00866E5D" w:rsidRPr="00CC4F4F" w:rsidTr="004F5BD0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27625,3</w:t>
            </w:r>
          </w:p>
        </w:tc>
      </w:tr>
      <w:tr w:rsidR="00866E5D" w:rsidRPr="00CC4F4F" w:rsidTr="004F5BD0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147C63" w:rsidRDefault="00866E5D" w:rsidP="004F5BD0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53927,4</w:t>
            </w:r>
          </w:p>
        </w:tc>
      </w:tr>
      <w:tr w:rsidR="00866E5D" w:rsidRPr="00CC4F4F" w:rsidTr="004F5BD0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42532,4</w:t>
            </w:r>
          </w:p>
        </w:tc>
      </w:tr>
      <w:tr w:rsidR="00866E5D" w:rsidRPr="00CE02AA" w:rsidTr="004F5BD0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CE02AA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CE02AA" w:rsidRDefault="00866E5D" w:rsidP="004F5BD0">
            <w:pPr>
              <w:rPr>
                <w:lang w:val="kk-KZ"/>
              </w:rPr>
            </w:pPr>
            <w:r w:rsidRPr="00CE02AA">
              <w:rPr>
                <w:lang w:val="kk-KZ"/>
              </w:rPr>
              <w:t>Жердi аймақтарға бөлу жөнiндегi жұмыстарды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10000</w:t>
            </w:r>
          </w:p>
        </w:tc>
      </w:tr>
      <w:tr w:rsidR="00866E5D" w:rsidRPr="00CC4F4F" w:rsidTr="004F5BD0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E02AA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E02AA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D66F01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1395</w:t>
            </w:r>
          </w:p>
        </w:tc>
      </w:tr>
      <w:tr w:rsidR="00866E5D" w:rsidRPr="00CC4F4F" w:rsidTr="004F5BD0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AC7B4D" w:rsidRDefault="00866E5D" w:rsidP="004F5BD0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60293</w:t>
            </w:r>
          </w:p>
        </w:tc>
      </w:tr>
      <w:tr w:rsidR="00866E5D" w:rsidRPr="00CC4F4F" w:rsidTr="004F5BD0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2038CC"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60293</w:t>
            </w:r>
          </w:p>
        </w:tc>
      </w:tr>
      <w:tr w:rsidR="00866E5D" w:rsidRPr="00CC4F4F" w:rsidTr="004F5BD0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50835</w:t>
            </w:r>
          </w:p>
        </w:tc>
      </w:tr>
      <w:tr w:rsidR="00866E5D" w:rsidRPr="00CC4F4F" w:rsidTr="004F5BD0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339A5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50835</w:t>
            </w:r>
          </w:p>
        </w:tc>
      </w:tr>
      <w:tr w:rsidR="00866E5D" w:rsidRPr="00CC4F4F" w:rsidTr="004F5BD0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43389</w:t>
            </w:r>
          </w:p>
        </w:tc>
      </w:tr>
      <w:tr w:rsidR="00866E5D" w:rsidRPr="00CC4F4F" w:rsidTr="004F5BD0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D66F01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7446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458221</w:t>
            </w:r>
          </w:p>
        </w:tc>
      </w:tr>
      <w:tr w:rsidR="00866E5D" w:rsidRPr="00CC4F4F" w:rsidTr="004F5BD0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AC7B4D" w:rsidRDefault="00866E5D" w:rsidP="004F5BD0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458221</w:t>
            </w:r>
          </w:p>
        </w:tc>
      </w:tr>
      <w:tr w:rsidR="00866E5D" w:rsidRPr="00CC4F4F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13132</w:t>
            </w:r>
          </w:p>
        </w:tc>
      </w:tr>
      <w:tr w:rsidR="00866E5D" w:rsidRPr="00F90356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F90356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F90356" w:rsidRDefault="00866E5D" w:rsidP="004F5BD0">
            <w:pPr>
              <w:rPr>
                <w:lang w:val="kk-KZ"/>
              </w:rPr>
            </w:pPr>
            <w:r w:rsidRPr="00F90356"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7372</w:t>
            </w:r>
          </w:p>
        </w:tc>
      </w:tr>
      <w:tr w:rsidR="00866E5D" w:rsidRPr="00CC4F4F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F90356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F90356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lang w:val="kk-KZ"/>
              </w:rPr>
            </w:pPr>
            <w:r w:rsidRPr="000A6D6A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431877</w:t>
            </w:r>
          </w:p>
        </w:tc>
      </w:tr>
      <w:tr w:rsidR="00866E5D" w:rsidRPr="00CC4F4F" w:rsidTr="004F5BD0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28653D" w:rsidRDefault="00866E5D" w:rsidP="004F5BD0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28653D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5840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131906,4</w:t>
            </w:r>
          </w:p>
        </w:tc>
      </w:tr>
      <w:tr w:rsidR="00866E5D" w:rsidRPr="00CC4F4F" w:rsidTr="004F5BD0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1500</w:t>
            </w:r>
          </w:p>
        </w:tc>
      </w:tr>
      <w:tr w:rsidR="00866E5D" w:rsidRPr="00CC4F4F" w:rsidTr="004F5BD0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1500</w:t>
            </w:r>
          </w:p>
        </w:tc>
      </w:tr>
      <w:tr w:rsidR="00866E5D" w:rsidRPr="00CC4F4F" w:rsidTr="004F5BD0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BA67FB" w:rsidRDefault="00866E5D" w:rsidP="004F5BD0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88023</w:t>
            </w:r>
          </w:p>
        </w:tc>
      </w:tr>
      <w:tr w:rsidR="00866E5D" w:rsidRPr="00CC4F4F" w:rsidTr="004F5BD0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88023</w:t>
            </w:r>
          </w:p>
        </w:tc>
      </w:tr>
      <w:tr w:rsidR="00866E5D" w:rsidRPr="00CC4F4F" w:rsidTr="004F5BD0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42383,4</w:t>
            </w:r>
          </w:p>
        </w:tc>
      </w:tr>
      <w:tr w:rsidR="00866E5D" w:rsidRPr="00CC4F4F" w:rsidTr="004F5BD0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1C76C9" w:rsidRDefault="00866E5D" w:rsidP="004F5BD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1C76C9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1C76C9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42383,4</w:t>
            </w:r>
          </w:p>
        </w:tc>
      </w:tr>
      <w:tr w:rsidR="00866E5D" w:rsidRPr="002B73D5" w:rsidTr="004F5BD0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240DB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70017</w:t>
            </w:r>
          </w:p>
        </w:tc>
      </w:tr>
      <w:tr w:rsidR="00866E5D" w:rsidRPr="002B73D5" w:rsidTr="004F5BD0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CC4F4F" w:rsidRDefault="00866E5D" w:rsidP="004F5B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240DB" w:rsidRDefault="00866E5D" w:rsidP="004F5B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70017</w:t>
            </w:r>
          </w:p>
        </w:tc>
      </w:tr>
      <w:tr w:rsidR="00866E5D" w:rsidRPr="002B73D5" w:rsidTr="004F5BD0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66E5D" w:rsidRPr="00B240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6E5D" w:rsidRPr="00B240DB" w:rsidRDefault="00866E5D" w:rsidP="004F5BD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6E5D" w:rsidRDefault="00866E5D" w:rsidP="004F5B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6E5D" w:rsidRPr="000C4B27" w:rsidRDefault="00866E5D" w:rsidP="004F5BD0">
            <w:pPr>
              <w:jc w:val="center"/>
            </w:pPr>
            <w:r w:rsidRPr="000C4B27">
              <w:t>70017</w:t>
            </w:r>
          </w:p>
        </w:tc>
      </w:tr>
      <w:tr w:rsidR="00866E5D" w:rsidRPr="00CC4F4F" w:rsidTr="004F5BD0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7659098,2</w:t>
            </w:r>
          </w:p>
        </w:tc>
      </w:tr>
      <w:tr w:rsidR="00866E5D" w:rsidRPr="00CC4F4F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CC4F4F" w:rsidRDefault="00866E5D" w:rsidP="004F5BD0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7659098,2</w:t>
            </w:r>
          </w:p>
        </w:tc>
      </w:tr>
      <w:tr w:rsidR="00866E5D" w:rsidRPr="001C76C9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CC4F4F" w:rsidRDefault="00866E5D" w:rsidP="004F5BD0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CC4F4F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1C76C9" w:rsidRDefault="00866E5D" w:rsidP="004F5BD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1C76C9" w:rsidRDefault="00866E5D" w:rsidP="004F5BD0">
            <w:pPr>
              <w:rPr>
                <w:bCs/>
                <w:lang w:val="kk-KZ"/>
              </w:rPr>
            </w:pPr>
            <w:r w:rsidRPr="001C76C9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131030,2</w:t>
            </w:r>
          </w:p>
        </w:tc>
      </w:tr>
      <w:tr w:rsidR="00866E5D" w:rsidRPr="00CC4F4F" w:rsidTr="004F5BD0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1C76C9" w:rsidRDefault="00866E5D" w:rsidP="004F5BD0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1C76C9" w:rsidRDefault="00866E5D" w:rsidP="004F5BD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6349933</w:t>
            </w:r>
          </w:p>
        </w:tc>
      </w:tr>
      <w:tr w:rsidR="00866E5D" w:rsidRPr="00CC4F4F" w:rsidTr="004F5BD0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AC0140" w:rsidRDefault="00866E5D" w:rsidP="004F5BD0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AC0140" w:rsidRDefault="00866E5D" w:rsidP="004F5BD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962552" w:rsidRDefault="00866E5D" w:rsidP="004F5BD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E5D" w:rsidRPr="000C4B27" w:rsidRDefault="00866E5D" w:rsidP="004F5BD0">
            <w:pPr>
              <w:jc w:val="center"/>
            </w:pPr>
            <w:r w:rsidRPr="000C4B27">
              <w:t>1178135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Default="00866E5D" w:rsidP="004F5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192992,3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Default="00866E5D" w:rsidP="004F5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0A6D6A" w:rsidRDefault="00866E5D" w:rsidP="004F5BD0">
            <w:pPr>
              <w:jc w:val="center"/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F0C4B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306285</w:t>
            </w:r>
          </w:p>
        </w:tc>
      </w:tr>
      <w:tr w:rsidR="00866E5D" w:rsidRPr="00CC4F4F" w:rsidTr="004F5BD0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66E5D" w:rsidRPr="00CC4F4F" w:rsidTr="004F5BD0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</w:rPr>
            </w:pPr>
            <w:r w:rsidRPr="002038CC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113292,7</w:t>
            </w:r>
          </w:p>
        </w:tc>
      </w:tr>
      <w:tr w:rsidR="00866E5D" w:rsidRPr="00CC4F4F" w:rsidTr="004F5BD0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108224</w:t>
            </w:r>
          </w:p>
        </w:tc>
      </w:tr>
      <w:tr w:rsidR="00866E5D" w:rsidRPr="00CC4F4F" w:rsidTr="004F5BD0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Бюджеттік кредиттердің сомаларын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5068,7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-1463204,1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1463204,1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1133116,2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1133116,2</w:t>
            </w:r>
          </w:p>
        </w:tc>
      </w:tr>
      <w:tr w:rsidR="00866E5D" w:rsidRPr="00CC4F4F" w:rsidTr="004F5BD0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53C75" w:rsidRDefault="00866E5D" w:rsidP="004F5BD0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1133116,2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6E5D" w:rsidRPr="00053C75" w:rsidRDefault="00866E5D" w:rsidP="004F5BD0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0A6D6A" w:rsidRDefault="00866E5D" w:rsidP="004F5BD0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Pr="00550604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108224</w:t>
            </w:r>
          </w:p>
        </w:tc>
      </w:tr>
      <w:tr w:rsidR="00866E5D" w:rsidRPr="00AA16CB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5068,7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D66F01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443380,6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D66F01" w:rsidRDefault="00866E5D" w:rsidP="004F5B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443380,6</w:t>
            </w:r>
          </w:p>
        </w:tc>
      </w:tr>
      <w:tr w:rsidR="00866E5D" w:rsidRPr="00CC4F4F" w:rsidTr="004F5BD0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6E5D" w:rsidRPr="00793EFA" w:rsidRDefault="00866E5D" w:rsidP="004F5B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66E5D" w:rsidRDefault="00866E5D" w:rsidP="004F5BD0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6E5D" w:rsidRPr="002038CC" w:rsidRDefault="00866E5D" w:rsidP="004F5BD0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E5D" w:rsidRPr="000C4B27" w:rsidRDefault="00866E5D" w:rsidP="004F5BD0">
            <w:pPr>
              <w:jc w:val="center"/>
            </w:pPr>
            <w:r w:rsidRPr="000C4B27">
              <w:t>443380,6</w:t>
            </w:r>
          </w:p>
        </w:tc>
      </w:tr>
    </w:tbl>
    <w:p w:rsidR="00866E5D" w:rsidRDefault="00866E5D" w:rsidP="00866E5D">
      <w:pPr>
        <w:jc w:val="both"/>
        <w:rPr>
          <w:b/>
          <w:sz w:val="28"/>
          <w:szCs w:val="28"/>
        </w:rPr>
      </w:pPr>
    </w:p>
    <w:p w:rsidR="00866E5D" w:rsidRPr="00FF1D84" w:rsidRDefault="00866E5D" w:rsidP="00866E5D">
      <w:pPr>
        <w:jc w:val="both"/>
        <w:rPr>
          <w:sz w:val="28"/>
          <w:szCs w:val="28"/>
          <w:lang w:val="kk-KZ"/>
        </w:rPr>
      </w:pPr>
    </w:p>
    <w:p w:rsidR="00866E5D" w:rsidRDefault="00866E5D" w:rsidP="00866E5D"/>
    <w:p w:rsidR="00472A2F" w:rsidRPr="00866E5D" w:rsidRDefault="00472A2F" w:rsidP="00866E5D">
      <w:pPr>
        <w:ind w:firstLine="708"/>
      </w:pPr>
    </w:p>
    <w:sectPr w:rsidR="00472A2F" w:rsidRPr="00866E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18" w:rsidRDefault="00E17F18" w:rsidP="00D50365">
      <w:r>
        <w:separator/>
      </w:r>
    </w:p>
  </w:endnote>
  <w:endnote w:type="continuationSeparator" w:id="0">
    <w:p w:rsidR="00E17F18" w:rsidRDefault="00E17F18" w:rsidP="00D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18" w:rsidRDefault="00E17F18" w:rsidP="00D50365">
      <w:r>
        <w:separator/>
      </w:r>
    </w:p>
  </w:footnote>
  <w:footnote w:type="continuationSeparator" w:id="0">
    <w:p w:rsidR="00E17F18" w:rsidRDefault="00E17F18" w:rsidP="00D5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75057"/>
      <w:docPartObj>
        <w:docPartGallery w:val="Page Numbers (Top of Page)"/>
        <w:docPartUnique/>
      </w:docPartObj>
    </w:sdtPr>
    <w:sdtContent>
      <w:p w:rsidR="00D50365" w:rsidRDefault="00D503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0365" w:rsidRDefault="00D503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7"/>
    <w:rsid w:val="003263A7"/>
    <w:rsid w:val="003C13B3"/>
    <w:rsid w:val="00472A2F"/>
    <w:rsid w:val="00866E5D"/>
    <w:rsid w:val="009C2D58"/>
    <w:rsid w:val="00D50365"/>
    <w:rsid w:val="00E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E5D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866E5D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866E5D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866E5D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6E5D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866E5D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866E5D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866E5D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866E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6E5D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86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6E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66E5D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66E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866E5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866E5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6E5D"/>
  </w:style>
  <w:style w:type="paragraph" w:customStyle="1" w:styleId="ae">
    <w:name w:val="Знак"/>
    <w:basedOn w:val="a"/>
    <w:autoRedefine/>
    <w:rsid w:val="00866E5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66E5D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866E5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866E5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E5D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866E5D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866E5D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866E5D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6E5D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866E5D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866E5D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866E5D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866E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6E5D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86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6E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66E5D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66E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866E5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866E5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6E5D"/>
  </w:style>
  <w:style w:type="paragraph" w:customStyle="1" w:styleId="ae">
    <w:name w:val="Знак"/>
    <w:basedOn w:val="a"/>
    <w:autoRedefine/>
    <w:rsid w:val="00866E5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66E5D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866E5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866E5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2590</Words>
  <Characters>14764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2021-05-04T04:15:00Z</dcterms:created>
  <dcterms:modified xsi:type="dcterms:W3CDTF">2021-05-04T04:22:00Z</dcterms:modified>
</cp:coreProperties>
</file>